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78AC" w14:textId="634BE538" w:rsidR="00291ABA" w:rsidRPr="00C244D4" w:rsidRDefault="007F5966" w:rsidP="00DE5B16">
      <w:pPr>
        <w:jc w:val="center"/>
        <w:rPr>
          <w:rFonts w:ascii="Fierce Vector" w:hAnsi="Fierce Vector"/>
          <w:sz w:val="32"/>
          <w:szCs w:val="32"/>
        </w:rPr>
      </w:pPr>
      <w:r>
        <w:rPr>
          <w:rFonts w:ascii="Fierce Vector" w:hAnsi="Fierce Vector"/>
          <w:sz w:val="32"/>
          <w:szCs w:val="32"/>
        </w:rPr>
        <w:t>Sport Cardiff Virtual Schools Athletics</w:t>
      </w:r>
      <w:r w:rsidR="00DE5B16" w:rsidRPr="00C244D4">
        <w:rPr>
          <w:rFonts w:ascii="Fierce Vector" w:hAnsi="Fierce Vector"/>
          <w:sz w:val="32"/>
          <w:szCs w:val="32"/>
        </w:rPr>
        <w:t xml:space="preserve"> – </w:t>
      </w:r>
      <w:r w:rsidR="00F069AF">
        <w:rPr>
          <w:rFonts w:ascii="Fierce Vector" w:hAnsi="Fierce Vector"/>
          <w:sz w:val="32"/>
          <w:szCs w:val="32"/>
        </w:rPr>
        <w:t>Event</w:t>
      </w:r>
      <w:r w:rsidR="00DE5B16" w:rsidRPr="00C244D4">
        <w:rPr>
          <w:rFonts w:ascii="Fierce Vector" w:hAnsi="Fierce Vector"/>
          <w:sz w:val="32"/>
          <w:szCs w:val="32"/>
        </w:rPr>
        <w:t xml:space="preserve"> guidance</w:t>
      </w:r>
    </w:p>
    <w:p w14:paraId="2F431AE4" w14:textId="436DAF58" w:rsidR="00AA4833" w:rsidRPr="00AA4833" w:rsidRDefault="00AA4833" w:rsidP="002A0525">
      <w:pPr>
        <w:rPr>
          <w:rFonts w:ascii="DINOT-Light" w:hAnsi="DINOT-Light"/>
          <w:sz w:val="20"/>
          <w:szCs w:val="20"/>
        </w:rPr>
      </w:pPr>
      <w:r>
        <w:rPr>
          <w:rFonts w:ascii="DINOT-Light" w:hAnsi="DINOT-Light"/>
          <w:sz w:val="20"/>
          <w:szCs w:val="20"/>
        </w:rPr>
        <w:t xml:space="preserve">We are delighted to be able to provide a </w:t>
      </w:r>
      <w:r w:rsidR="009A3E5C">
        <w:rPr>
          <w:rFonts w:ascii="DINOT-Light" w:hAnsi="DINOT-Light"/>
          <w:sz w:val="20"/>
          <w:szCs w:val="20"/>
        </w:rPr>
        <w:t xml:space="preserve">virtual schools athletics competition in the absence of face-to-face competition over the summer.  This will take the format of a Run Jump Throw using SportsHall events and scoring system.  Athletes can compete in one event each week during their time in school as seen below.  Results will then be uploaded at the end of each week </w:t>
      </w:r>
      <w:r w:rsidR="003A7168">
        <w:rPr>
          <w:rFonts w:ascii="DINOT-Light" w:hAnsi="DINOT-Light"/>
          <w:sz w:val="20"/>
          <w:szCs w:val="20"/>
        </w:rPr>
        <w:t>and will contribute to a national leader board.</w:t>
      </w:r>
      <w:r w:rsidR="00972086">
        <w:rPr>
          <w:rFonts w:ascii="DINOT-Light" w:hAnsi="DINOT-Light"/>
          <w:sz w:val="20"/>
          <w:szCs w:val="20"/>
        </w:rPr>
        <w:t xml:space="preserve"> To enter your results please email to </w:t>
      </w:r>
      <w:hyperlink r:id="rId9" w:history="1">
        <w:r w:rsidR="00972086" w:rsidRPr="00972086">
          <w:rPr>
            <w:rStyle w:val="Hyperlink"/>
            <w:rFonts w:ascii="DINOT-Light" w:hAnsi="DINOT-Light"/>
            <w:sz w:val="20"/>
            <w:szCs w:val="20"/>
          </w:rPr>
          <w:t>Rhiannon Linington-Payne</w:t>
        </w:r>
      </w:hyperlink>
      <w:r w:rsidR="00972086">
        <w:rPr>
          <w:rFonts w:ascii="DINOT-Light" w:hAnsi="DINOT-Light"/>
          <w:sz w:val="20"/>
          <w:szCs w:val="20"/>
        </w:rPr>
        <w:t>.</w:t>
      </w:r>
    </w:p>
    <w:p w14:paraId="2EDB9FE0" w14:textId="6BB8E557" w:rsidR="009454BC" w:rsidRDefault="007F5966" w:rsidP="002A0525">
      <w:pPr>
        <w:rPr>
          <w:rFonts w:ascii="DINOT-Light" w:hAnsi="DINOT-Light"/>
          <w:sz w:val="20"/>
          <w:szCs w:val="20"/>
        </w:rPr>
      </w:pPr>
      <w:r>
        <w:rPr>
          <w:rFonts w:ascii="DINOT-Light" w:hAnsi="DINOT-Light"/>
          <w:b/>
          <w:bCs/>
          <w:sz w:val="20"/>
          <w:szCs w:val="20"/>
          <w:u w:val="single"/>
        </w:rPr>
        <w:t>Run Jump Throw</w:t>
      </w:r>
      <w:r w:rsidR="002A0525">
        <w:rPr>
          <w:rFonts w:ascii="DINOT-Light" w:hAnsi="DINOT-Light"/>
          <w:b/>
          <w:bCs/>
          <w:sz w:val="20"/>
          <w:szCs w:val="20"/>
        </w:rPr>
        <w:br/>
      </w:r>
      <w:r>
        <w:rPr>
          <w:rFonts w:ascii="DINOT-Light" w:hAnsi="DINOT-Light"/>
          <w:sz w:val="20"/>
          <w:szCs w:val="20"/>
        </w:rPr>
        <w:t xml:space="preserve">Week 1 </w:t>
      </w:r>
      <w:r w:rsidR="00312206">
        <w:rPr>
          <w:rFonts w:ascii="DINOT-Light" w:hAnsi="DINOT-Light"/>
          <w:sz w:val="20"/>
          <w:szCs w:val="20"/>
        </w:rPr>
        <w:t>–</w:t>
      </w:r>
      <w:r>
        <w:rPr>
          <w:rFonts w:ascii="DINOT-Light" w:hAnsi="DINOT-Light"/>
          <w:sz w:val="20"/>
          <w:szCs w:val="20"/>
        </w:rPr>
        <w:t xml:space="preserve"> </w:t>
      </w:r>
      <w:r w:rsidR="00312206">
        <w:rPr>
          <w:rFonts w:ascii="DINOT-Light" w:hAnsi="DINOT-Light"/>
          <w:sz w:val="20"/>
          <w:szCs w:val="20"/>
        </w:rPr>
        <w:t>Shuttle Run (10 x 10m)</w:t>
      </w:r>
      <w:r w:rsidR="002822F5">
        <w:rPr>
          <w:rFonts w:ascii="DINOT-Light" w:hAnsi="DINOT-Light"/>
          <w:sz w:val="20"/>
          <w:szCs w:val="20"/>
        </w:rPr>
        <w:br/>
      </w:r>
      <w:r w:rsidR="00312206">
        <w:rPr>
          <w:rFonts w:ascii="DINOT-Light" w:hAnsi="DINOT-Light"/>
          <w:sz w:val="20"/>
          <w:szCs w:val="20"/>
        </w:rPr>
        <w:t xml:space="preserve">Week 2 - </w:t>
      </w:r>
      <w:r w:rsidR="009454BC">
        <w:rPr>
          <w:rFonts w:ascii="DINOT-Light" w:hAnsi="DINOT-Light"/>
          <w:sz w:val="20"/>
          <w:szCs w:val="20"/>
        </w:rPr>
        <w:t xml:space="preserve">Standing </w:t>
      </w:r>
      <w:r w:rsidR="00312206">
        <w:rPr>
          <w:rFonts w:ascii="DINOT-Light" w:hAnsi="DINOT-Light"/>
          <w:sz w:val="20"/>
          <w:szCs w:val="20"/>
        </w:rPr>
        <w:t>Long</w:t>
      </w:r>
      <w:r w:rsidR="009454BC">
        <w:rPr>
          <w:rFonts w:ascii="DINOT-Light" w:hAnsi="DINOT-Light"/>
          <w:sz w:val="20"/>
          <w:szCs w:val="20"/>
        </w:rPr>
        <w:t xml:space="preserve"> Jump</w:t>
      </w:r>
      <w:r w:rsidR="009454BC">
        <w:rPr>
          <w:rFonts w:ascii="DINOT-Light" w:hAnsi="DINOT-Light"/>
          <w:sz w:val="20"/>
          <w:szCs w:val="20"/>
        </w:rPr>
        <w:br/>
      </w:r>
      <w:r w:rsidR="00312206">
        <w:rPr>
          <w:rFonts w:ascii="DINOT-Light" w:hAnsi="DINOT-Light"/>
          <w:sz w:val="20"/>
          <w:szCs w:val="20"/>
        </w:rPr>
        <w:t>Week 3 – Chest Push</w:t>
      </w:r>
    </w:p>
    <w:p w14:paraId="7A0B507B" w14:textId="77777777" w:rsidR="00312206" w:rsidRPr="00542622" w:rsidRDefault="00312206" w:rsidP="00312206">
      <w:pPr>
        <w:rPr>
          <w:rFonts w:ascii="DINOT-Light" w:hAnsi="DINOT-Light"/>
          <w:b/>
          <w:bCs/>
          <w:sz w:val="20"/>
          <w:szCs w:val="20"/>
        </w:rPr>
      </w:pPr>
      <w:r w:rsidRPr="00542622">
        <w:rPr>
          <w:rFonts w:ascii="DINOT-Light" w:hAnsi="DINOT-Light"/>
          <w:b/>
          <w:bCs/>
          <w:sz w:val="20"/>
          <w:szCs w:val="20"/>
        </w:rPr>
        <w:t>Shuttle Run (10 x 10m)</w:t>
      </w:r>
    </w:p>
    <w:p w14:paraId="1F1B82DC" w14:textId="0D6266CA" w:rsidR="00312206" w:rsidRDefault="00312206" w:rsidP="00312206">
      <w:pPr>
        <w:rPr>
          <w:rFonts w:ascii="DINOT-Light" w:hAnsi="DINOT-Light"/>
          <w:sz w:val="20"/>
          <w:szCs w:val="20"/>
        </w:rPr>
      </w:pPr>
      <w:r>
        <w:rPr>
          <w:rFonts w:ascii="DINOT-Light" w:hAnsi="DINOT-Light"/>
          <w:sz w:val="20"/>
          <w:szCs w:val="20"/>
        </w:rPr>
        <w:t xml:space="preserve">Equipment needed: 4 markers, stopwatch, </w:t>
      </w:r>
      <w:r w:rsidR="00E72921">
        <w:rPr>
          <w:rFonts w:ascii="DINOT-Light" w:hAnsi="DINOT-Light"/>
          <w:sz w:val="20"/>
          <w:szCs w:val="20"/>
        </w:rPr>
        <w:t>teacher / peer</w:t>
      </w:r>
      <w:r>
        <w:rPr>
          <w:rFonts w:ascii="DINOT-Light" w:hAnsi="DINOT-Light"/>
          <w:sz w:val="20"/>
          <w:szCs w:val="20"/>
        </w:rPr>
        <w:t xml:space="preserve"> to time</w:t>
      </w:r>
    </w:p>
    <w:p w14:paraId="14A06FF6" w14:textId="231D5AC5" w:rsidR="00312206" w:rsidRDefault="00312206" w:rsidP="00312206">
      <w:pPr>
        <w:rPr>
          <w:rFonts w:ascii="DINOT-Light" w:hAnsi="DINOT-Light"/>
          <w:sz w:val="20"/>
          <w:szCs w:val="20"/>
        </w:rPr>
      </w:pPr>
      <w:r>
        <w:rPr>
          <w:rFonts w:ascii="DINOT-Light" w:hAnsi="DINOT-Light"/>
          <w:sz w:val="20"/>
          <w:szCs w:val="20"/>
        </w:rPr>
        <w:t>Using the 4 markers, set out 2 gates 10m apart.  The participant starts from a standing position and must complete the 10m distance 10 times as quickly as possible.  One foot must be placed over the line at each gate before turning to run in the other direction.  Record your time in seconds on the data sheet.</w:t>
      </w:r>
    </w:p>
    <w:p w14:paraId="1ED8301C" w14:textId="0A6660E9" w:rsidR="00312206" w:rsidRPr="00542622" w:rsidRDefault="00312206" w:rsidP="00312206">
      <w:pPr>
        <w:rPr>
          <w:rFonts w:ascii="DINOT-Light" w:hAnsi="DINOT-Light"/>
          <w:b/>
          <w:bCs/>
          <w:sz w:val="20"/>
          <w:szCs w:val="20"/>
        </w:rPr>
      </w:pPr>
      <w:r w:rsidRPr="00542622">
        <w:rPr>
          <w:rFonts w:ascii="DINOT-Light" w:hAnsi="DINOT-Light"/>
          <w:b/>
          <w:bCs/>
          <w:sz w:val="20"/>
          <w:szCs w:val="20"/>
        </w:rPr>
        <w:t>Standing Long Jump</w:t>
      </w:r>
    </w:p>
    <w:p w14:paraId="66BA6D3F" w14:textId="2B88F5C8" w:rsidR="00312206" w:rsidRDefault="00312206" w:rsidP="00312206">
      <w:pPr>
        <w:rPr>
          <w:rFonts w:ascii="DINOT-Light" w:hAnsi="DINOT-Light"/>
          <w:sz w:val="20"/>
          <w:szCs w:val="20"/>
        </w:rPr>
      </w:pPr>
      <w:r>
        <w:rPr>
          <w:rFonts w:ascii="DINOT-Light" w:hAnsi="DINOT-Light"/>
          <w:sz w:val="20"/>
          <w:szCs w:val="20"/>
        </w:rPr>
        <w:t xml:space="preserve">Equipment needed: measuring tape, </w:t>
      </w:r>
      <w:r w:rsidR="00E72921">
        <w:rPr>
          <w:rFonts w:ascii="DINOT-Light" w:hAnsi="DINOT-Light"/>
          <w:sz w:val="20"/>
          <w:szCs w:val="20"/>
        </w:rPr>
        <w:t>teacher / peer</w:t>
      </w:r>
      <w:r>
        <w:rPr>
          <w:rFonts w:ascii="DINOT-Light" w:hAnsi="DINOT-Light"/>
          <w:sz w:val="20"/>
          <w:szCs w:val="20"/>
        </w:rPr>
        <w:t xml:space="preserve"> to help measure</w:t>
      </w:r>
    </w:p>
    <w:p w14:paraId="18FE0A3E" w14:textId="06491E5B" w:rsidR="00312206" w:rsidRDefault="00312206" w:rsidP="00312206">
      <w:pPr>
        <w:jc w:val="both"/>
        <w:rPr>
          <w:rFonts w:ascii="DINOT-Light" w:hAnsi="DINOT-Light"/>
          <w:sz w:val="20"/>
          <w:szCs w:val="20"/>
        </w:rPr>
      </w:pPr>
      <w:r>
        <w:rPr>
          <w:rFonts w:ascii="DINOT-Light" w:hAnsi="DINOT-Light"/>
          <w:sz w:val="20"/>
          <w:szCs w:val="20"/>
        </w:rPr>
        <w:t xml:space="preserve">Place the zero end of the tape measure on the take-off line.  The participant lines up on the start line and performs a two-footed jump from standing for distance.  Measurement is from the take-off line to the back of the closest heel to the take-off line on landing.  The participant may step forward after the jump, however any movement backwards after landing is a no jump. Record three trials for each participant on the data sheet. </w:t>
      </w:r>
    </w:p>
    <w:p w14:paraId="094889A5" w14:textId="77777777" w:rsidR="00312206" w:rsidRPr="00ED4363" w:rsidRDefault="00312206" w:rsidP="00312206">
      <w:pPr>
        <w:rPr>
          <w:rFonts w:ascii="DINOT-Light" w:hAnsi="DINOT-Light"/>
          <w:b/>
          <w:bCs/>
          <w:sz w:val="20"/>
          <w:szCs w:val="20"/>
        </w:rPr>
      </w:pPr>
      <w:r w:rsidRPr="00ED4363">
        <w:rPr>
          <w:rFonts w:ascii="DINOT-Light" w:hAnsi="DINOT-Light"/>
          <w:b/>
          <w:bCs/>
          <w:sz w:val="20"/>
          <w:szCs w:val="20"/>
        </w:rPr>
        <w:t>Chest Push</w:t>
      </w:r>
    </w:p>
    <w:p w14:paraId="3ED53A83" w14:textId="632B071A" w:rsidR="00312206" w:rsidRDefault="00312206" w:rsidP="00312206">
      <w:pPr>
        <w:jc w:val="both"/>
        <w:rPr>
          <w:rFonts w:ascii="DINOT-Light" w:hAnsi="DINOT-Light"/>
          <w:sz w:val="20"/>
          <w:szCs w:val="20"/>
        </w:rPr>
      </w:pPr>
      <w:r>
        <w:rPr>
          <w:rFonts w:ascii="DINOT-Light" w:hAnsi="DINOT-Light"/>
          <w:sz w:val="20"/>
          <w:szCs w:val="20"/>
        </w:rPr>
        <w:t>Equipment needed: measuring tape, weighted medicine ball (max 3kg) or weighted household item,</w:t>
      </w:r>
      <w:r w:rsidR="00E72921">
        <w:rPr>
          <w:rFonts w:ascii="DINOT-Light" w:hAnsi="DINOT-Light"/>
          <w:sz w:val="20"/>
          <w:szCs w:val="20"/>
        </w:rPr>
        <w:t xml:space="preserve"> </w:t>
      </w:r>
      <w:r>
        <w:rPr>
          <w:rFonts w:ascii="DINOT-Light" w:hAnsi="DINOT-Light"/>
          <w:sz w:val="20"/>
          <w:szCs w:val="20"/>
        </w:rPr>
        <w:t xml:space="preserve"> </w:t>
      </w:r>
      <w:r w:rsidR="00E72921">
        <w:rPr>
          <w:rFonts w:ascii="DINOT-Light" w:hAnsi="DINOT-Light"/>
          <w:sz w:val="20"/>
          <w:szCs w:val="20"/>
        </w:rPr>
        <w:t>teacher / peer</w:t>
      </w:r>
      <w:r>
        <w:rPr>
          <w:rFonts w:ascii="DINOT-Light" w:hAnsi="DINOT-Light"/>
          <w:sz w:val="20"/>
          <w:szCs w:val="20"/>
        </w:rPr>
        <w:t xml:space="preserve"> to help measure </w:t>
      </w:r>
    </w:p>
    <w:p w14:paraId="15327694" w14:textId="353D13BF" w:rsidR="00312206" w:rsidRDefault="00312206" w:rsidP="00312206">
      <w:pPr>
        <w:jc w:val="both"/>
        <w:rPr>
          <w:rFonts w:ascii="DINOT-Light" w:hAnsi="DINOT-Light"/>
          <w:sz w:val="20"/>
          <w:szCs w:val="20"/>
        </w:rPr>
      </w:pPr>
      <w:r>
        <w:rPr>
          <w:rFonts w:ascii="DINOT-Light" w:hAnsi="DINOT-Light"/>
          <w:sz w:val="20"/>
          <w:szCs w:val="20"/>
        </w:rPr>
        <w:t>The ball should be held against the chest and pushed with both hands.  Both feet should remain on the floor at all times – no runup is permitted, but one foot may be in front of the other.  The participant should not pass the ‘throwing line’ during the throw.  Measurement is to the point the ball touches the floor reading down to the nearest 25cm. Record three trials for each participant on the data sheet.</w:t>
      </w:r>
    </w:p>
    <w:p w14:paraId="4BFBCE14" w14:textId="77777777" w:rsidR="00312206" w:rsidRPr="000E02F9" w:rsidRDefault="00312206" w:rsidP="00312206">
      <w:pPr>
        <w:rPr>
          <w:rFonts w:ascii="DINOT-Light" w:hAnsi="DINOT-Light"/>
          <w:sz w:val="20"/>
          <w:szCs w:val="20"/>
        </w:rPr>
      </w:pPr>
      <w:r>
        <w:rPr>
          <w:rFonts w:ascii="DINOT-Light" w:hAnsi="DINOT-Light"/>
          <w:sz w:val="20"/>
          <w:szCs w:val="20"/>
        </w:rPr>
        <w:t>Ideal weights for all throws:</w:t>
      </w:r>
      <w:r>
        <w:rPr>
          <w:rFonts w:ascii="DINOT-Light" w:hAnsi="DINOT-Light"/>
          <w:sz w:val="20"/>
          <w:szCs w:val="20"/>
        </w:rPr>
        <w:br/>
        <w:t>Primary – 1kg</w:t>
      </w:r>
      <w:r>
        <w:rPr>
          <w:rFonts w:ascii="DINOT-Light" w:hAnsi="DINOT-Light"/>
          <w:sz w:val="20"/>
          <w:szCs w:val="20"/>
        </w:rPr>
        <w:br/>
        <w:t>U13 girls – 1kg, U13 boys – 2kg</w:t>
      </w:r>
      <w:r>
        <w:rPr>
          <w:rFonts w:ascii="DINOT-Light" w:hAnsi="DINOT-Light"/>
          <w:sz w:val="20"/>
          <w:szCs w:val="20"/>
        </w:rPr>
        <w:br/>
        <w:t>U15 girls – 2kg, U15 boys – 3kg</w:t>
      </w:r>
    </w:p>
    <w:p w14:paraId="161DA597" w14:textId="77777777" w:rsidR="00312206" w:rsidRPr="000E02F9" w:rsidRDefault="00312206" w:rsidP="00312206">
      <w:pPr>
        <w:rPr>
          <w:rFonts w:ascii="DINOT-Light" w:hAnsi="DINOT-Light"/>
          <w:b/>
          <w:bCs/>
          <w:sz w:val="20"/>
          <w:szCs w:val="20"/>
          <w:u w:val="single"/>
        </w:rPr>
      </w:pPr>
      <w:r>
        <w:rPr>
          <w:rFonts w:ascii="DINOT-Light" w:hAnsi="DINOT-Light"/>
          <w:sz w:val="20"/>
          <w:szCs w:val="20"/>
        </w:rPr>
        <w:t>Further i</w:t>
      </w:r>
      <w:r w:rsidRPr="000E02F9">
        <w:rPr>
          <w:rFonts w:ascii="DINOT-Light" w:hAnsi="DINOT-Light"/>
          <w:sz w:val="20"/>
          <w:szCs w:val="20"/>
        </w:rPr>
        <w:t xml:space="preserve">nstructions on how to deliver each event can be found in sections 3 &amp; 4 of the </w:t>
      </w:r>
      <w:hyperlink r:id="rId10" w:anchor="zoom=z" w:history="1">
        <w:r w:rsidRPr="000E02F9">
          <w:rPr>
            <w:rStyle w:val="Hyperlink"/>
            <w:rFonts w:ascii="DINOT-Light" w:hAnsi="DINOT-Light"/>
            <w:sz w:val="20"/>
            <w:szCs w:val="20"/>
          </w:rPr>
          <w:t>SportsHall Handbook</w:t>
        </w:r>
      </w:hyperlink>
      <w:r w:rsidRPr="000E02F9">
        <w:rPr>
          <w:rFonts w:ascii="DINOT-Light" w:hAnsi="DINOT-Light"/>
          <w:sz w:val="20"/>
          <w:szCs w:val="20"/>
        </w:rPr>
        <w:t xml:space="preserve">. </w:t>
      </w:r>
    </w:p>
    <w:p w14:paraId="34D3A87E" w14:textId="41921ED9" w:rsidR="00E33542" w:rsidRPr="000E02F9" w:rsidRDefault="00E33542" w:rsidP="00C14561">
      <w:pPr>
        <w:jc w:val="both"/>
        <w:rPr>
          <w:rFonts w:ascii="DINOT-Light" w:hAnsi="DINOT-Light"/>
          <w:sz w:val="20"/>
          <w:szCs w:val="20"/>
        </w:rPr>
      </w:pPr>
      <w:r w:rsidRPr="000E02F9">
        <w:rPr>
          <w:rFonts w:ascii="DINOT-Light" w:hAnsi="DINOT-Light"/>
          <w:b/>
          <w:bCs/>
          <w:sz w:val="20"/>
          <w:szCs w:val="20"/>
          <w:u w:val="single"/>
        </w:rPr>
        <w:lastRenderedPageBreak/>
        <w:t>OpenTrack</w:t>
      </w:r>
      <w:r w:rsidRPr="000E02F9">
        <w:rPr>
          <w:rFonts w:ascii="DINOT-Light" w:hAnsi="DINOT-Light"/>
          <w:b/>
          <w:bCs/>
          <w:sz w:val="20"/>
          <w:szCs w:val="20"/>
          <w:u w:val="single"/>
        </w:rPr>
        <w:br/>
      </w:r>
      <w:r w:rsidRPr="000E02F9">
        <w:rPr>
          <w:rFonts w:ascii="DINOT-Light" w:hAnsi="DINOT-Light"/>
          <w:sz w:val="20"/>
          <w:szCs w:val="20"/>
        </w:rPr>
        <w:t xml:space="preserve">As with the virtual running initiative, this is delivered via the OpenTrack platform – they </w:t>
      </w:r>
      <w:r w:rsidR="00933745">
        <w:rPr>
          <w:rFonts w:ascii="DINOT-Light" w:hAnsi="DINOT-Light"/>
          <w:sz w:val="20"/>
          <w:szCs w:val="20"/>
        </w:rPr>
        <w:t xml:space="preserve">will </w:t>
      </w:r>
      <w:r w:rsidRPr="000E02F9">
        <w:rPr>
          <w:rFonts w:ascii="DINOT-Light" w:hAnsi="DINOT-Light"/>
          <w:sz w:val="20"/>
          <w:szCs w:val="20"/>
        </w:rPr>
        <w:t>display results</w:t>
      </w:r>
      <w:r w:rsidR="00933745">
        <w:rPr>
          <w:rFonts w:ascii="DINOT-Light" w:hAnsi="DINOT-Light"/>
          <w:sz w:val="20"/>
          <w:szCs w:val="20"/>
        </w:rPr>
        <w:t xml:space="preserve"> </w:t>
      </w:r>
      <w:r w:rsidR="00AA4833">
        <w:rPr>
          <w:rFonts w:ascii="DINOT-Light" w:hAnsi="DINOT-Light"/>
          <w:sz w:val="20"/>
          <w:szCs w:val="20"/>
        </w:rPr>
        <w:t>as a National Leaderboard</w:t>
      </w:r>
      <w:r w:rsidRPr="000E02F9">
        <w:rPr>
          <w:rFonts w:ascii="DINOT-Light" w:hAnsi="DINOT-Light"/>
          <w:sz w:val="20"/>
          <w:szCs w:val="20"/>
        </w:rPr>
        <w:t>.</w:t>
      </w:r>
    </w:p>
    <w:p w14:paraId="68BACE04" w14:textId="77777777" w:rsidR="008F71C0" w:rsidRDefault="00E33542" w:rsidP="00C646A2">
      <w:r w:rsidRPr="000E02F9">
        <w:rPr>
          <w:rFonts w:ascii="DINOT-Light" w:hAnsi="DINOT-Light"/>
          <w:sz w:val="20"/>
          <w:szCs w:val="20"/>
        </w:rPr>
        <w:t xml:space="preserve">Competition </w:t>
      </w:r>
      <w:r w:rsidR="00AB5000">
        <w:rPr>
          <w:rFonts w:ascii="DINOT-Light" w:hAnsi="DINOT-Light"/>
          <w:sz w:val="20"/>
          <w:szCs w:val="20"/>
        </w:rPr>
        <w:t>Link</w:t>
      </w:r>
      <w:r w:rsidRPr="000E02F9">
        <w:rPr>
          <w:rFonts w:ascii="DINOT-Light" w:hAnsi="DINOT-Light"/>
          <w:sz w:val="20"/>
          <w:szCs w:val="20"/>
        </w:rPr>
        <w:t xml:space="preserve">: </w:t>
      </w:r>
      <w:hyperlink r:id="rId11" w:history="1">
        <w:r w:rsidR="008F71C0">
          <w:rPr>
            <w:rStyle w:val="Hyperlink"/>
          </w:rPr>
          <w:t>https://data.opentrack.run/en-gb/x/2020/GBR/sportcardiff/</w:t>
        </w:r>
      </w:hyperlink>
    </w:p>
    <w:sectPr w:rsidR="008F71C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D9A9" w14:textId="77777777" w:rsidR="005A32BF" w:rsidRDefault="005A32BF" w:rsidP="00DE5B16">
      <w:pPr>
        <w:spacing w:after="0" w:line="240" w:lineRule="auto"/>
      </w:pPr>
      <w:r>
        <w:separator/>
      </w:r>
    </w:p>
  </w:endnote>
  <w:endnote w:type="continuationSeparator" w:id="0">
    <w:p w14:paraId="0B95261D" w14:textId="77777777" w:rsidR="005A32BF" w:rsidRDefault="005A32BF" w:rsidP="00DE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ierce Vector">
    <w:panose1 w:val="00000500000000000000"/>
    <w:charset w:val="00"/>
    <w:family w:val="modern"/>
    <w:notTrueType/>
    <w:pitch w:val="variable"/>
    <w:sig w:usb0="00000007" w:usb1="00000000" w:usb2="00000000" w:usb3="00000000" w:csb0="00000001" w:csb1="00000000"/>
  </w:font>
  <w:font w:name="DINOT-Light">
    <w:panose1 w:val="02000504040000020003"/>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3E2C" w14:textId="77777777" w:rsidR="005A32BF" w:rsidRDefault="005A32BF" w:rsidP="00DE5B16">
      <w:pPr>
        <w:spacing w:after="0" w:line="240" w:lineRule="auto"/>
      </w:pPr>
      <w:r>
        <w:separator/>
      </w:r>
    </w:p>
  </w:footnote>
  <w:footnote w:type="continuationSeparator" w:id="0">
    <w:p w14:paraId="7C6FF129" w14:textId="77777777" w:rsidR="005A32BF" w:rsidRDefault="005A32BF" w:rsidP="00DE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6D9E" w14:textId="194EEC65" w:rsidR="00DE5B16" w:rsidRDefault="00DE5B16">
    <w:pPr>
      <w:pStyle w:val="Header"/>
    </w:pPr>
    <w:r>
      <w:rPr>
        <w:noProof/>
      </w:rPr>
      <w:drawing>
        <wp:anchor distT="0" distB="0" distL="114300" distR="114300" simplePos="0" relativeHeight="251658240" behindDoc="0" locked="0" layoutInCell="1" allowOverlap="1" wp14:anchorId="03CF9A43" wp14:editId="38DBBC0F">
          <wp:simplePos x="0" y="0"/>
          <wp:positionH relativeFrom="page">
            <wp:align>left</wp:align>
          </wp:positionH>
          <wp:positionV relativeFrom="paragraph">
            <wp:posOffset>-449580</wp:posOffset>
          </wp:positionV>
          <wp:extent cx="7569835" cy="1879600"/>
          <wp:effectExtent l="0" t="0" r="0" b="6350"/>
          <wp:wrapSquare wrapText="bothSides"/>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nip with logo.PNG"/>
                  <pic:cNvPicPr/>
                </pic:nvPicPr>
                <pic:blipFill>
                  <a:blip r:embed="rId1">
                    <a:extLst>
                      <a:ext uri="{28A0092B-C50C-407E-A947-70E740481C1C}">
                        <a14:useLocalDpi xmlns:a14="http://schemas.microsoft.com/office/drawing/2010/main" val="0"/>
                      </a:ext>
                    </a:extLst>
                  </a:blip>
                  <a:stretch>
                    <a:fillRect/>
                  </a:stretch>
                </pic:blipFill>
                <pic:spPr>
                  <a:xfrm>
                    <a:off x="0" y="0"/>
                    <a:ext cx="7646758" cy="18986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C"/>
    <w:rsid w:val="0009695E"/>
    <w:rsid w:val="000B2B22"/>
    <w:rsid w:val="000D6859"/>
    <w:rsid w:val="000E02F9"/>
    <w:rsid w:val="00187520"/>
    <w:rsid w:val="00192A07"/>
    <w:rsid w:val="001A6161"/>
    <w:rsid w:val="002822F5"/>
    <w:rsid w:val="00291ABA"/>
    <w:rsid w:val="002A0525"/>
    <w:rsid w:val="002D4499"/>
    <w:rsid w:val="002D4FC3"/>
    <w:rsid w:val="00312206"/>
    <w:rsid w:val="003209CB"/>
    <w:rsid w:val="0034271B"/>
    <w:rsid w:val="003A07C4"/>
    <w:rsid w:val="003A26F6"/>
    <w:rsid w:val="003A7168"/>
    <w:rsid w:val="003B2610"/>
    <w:rsid w:val="003D3B3E"/>
    <w:rsid w:val="0040695A"/>
    <w:rsid w:val="0044739F"/>
    <w:rsid w:val="004523BB"/>
    <w:rsid w:val="00505A2F"/>
    <w:rsid w:val="00505F5E"/>
    <w:rsid w:val="00515254"/>
    <w:rsid w:val="005174E2"/>
    <w:rsid w:val="005175F5"/>
    <w:rsid w:val="0052066C"/>
    <w:rsid w:val="00536793"/>
    <w:rsid w:val="00542622"/>
    <w:rsid w:val="005556D6"/>
    <w:rsid w:val="005608B3"/>
    <w:rsid w:val="00574BC4"/>
    <w:rsid w:val="005A32BF"/>
    <w:rsid w:val="005B25B9"/>
    <w:rsid w:val="005E59E5"/>
    <w:rsid w:val="006617CF"/>
    <w:rsid w:val="00670DDD"/>
    <w:rsid w:val="006A6968"/>
    <w:rsid w:val="006B2E3A"/>
    <w:rsid w:val="00703C1C"/>
    <w:rsid w:val="00797482"/>
    <w:rsid w:val="007A0F96"/>
    <w:rsid w:val="007A138A"/>
    <w:rsid w:val="007D2A65"/>
    <w:rsid w:val="007E27E4"/>
    <w:rsid w:val="007F5966"/>
    <w:rsid w:val="007F5DC7"/>
    <w:rsid w:val="00834D64"/>
    <w:rsid w:val="00846337"/>
    <w:rsid w:val="008574B2"/>
    <w:rsid w:val="0086281A"/>
    <w:rsid w:val="00876464"/>
    <w:rsid w:val="008C4734"/>
    <w:rsid w:val="008F71C0"/>
    <w:rsid w:val="009103ED"/>
    <w:rsid w:val="00916455"/>
    <w:rsid w:val="0092032C"/>
    <w:rsid w:val="00933745"/>
    <w:rsid w:val="009454BC"/>
    <w:rsid w:val="00972086"/>
    <w:rsid w:val="0097666E"/>
    <w:rsid w:val="00983DEF"/>
    <w:rsid w:val="00984A43"/>
    <w:rsid w:val="009A3E5C"/>
    <w:rsid w:val="00AA4833"/>
    <w:rsid w:val="00AB5000"/>
    <w:rsid w:val="00B25E96"/>
    <w:rsid w:val="00B8406E"/>
    <w:rsid w:val="00BD59FF"/>
    <w:rsid w:val="00C074CF"/>
    <w:rsid w:val="00C14561"/>
    <w:rsid w:val="00C244D4"/>
    <w:rsid w:val="00C646A2"/>
    <w:rsid w:val="00C92CE4"/>
    <w:rsid w:val="00C9377D"/>
    <w:rsid w:val="00CC2AED"/>
    <w:rsid w:val="00CE0C92"/>
    <w:rsid w:val="00CE20F2"/>
    <w:rsid w:val="00CE6FD2"/>
    <w:rsid w:val="00D33D7E"/>
    <w:rsid w:val="00DA1169"/>
    <w:rsid w:val="00DA54BA"/>
    <w:rsid w:val="00DC57EE"/>
    <w:rsid w:val="00DD22FC"/>
    <w:rsid w:val="00DE5B16"/>
    <w:rsid w:val="00E33542"/>
    <w:rsid w:val="00E55066"/>
    <w:rsid w:val="00E72921"/>
    <w:rsid w:val="00E92EC7"/>
    <w:rsid w:val="00EC1D08"/>
    <w:rsid w:val="00ED4363"/>
    <w:rsid w:val="00F069AF"/>
    <w:rsid w:val="00F30415"/>
    <w:rsid w:val="00F4218D"/>
    <w:rsid w:val="00FC32CA"/>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3A5C"/>
  <w15:chartTrackingRefBased/>
  <w15:docId w15:val="{247D1008-FE00-4A5B-91A0-3DD494F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16"/>
  </w:style>
  <w:style w:type="paragraph" w:styleId="Footer">
    <w:name w:val="footer"/>
    <w:basedOn w:val="Normal"/>
    <w:link w:val="FooterChar"/>
    <w:uiPriority w:val="99"/>
    <w:unhideWhenUsed/>
    <w:rsid w:val="00DE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16"/>
  </w:style>
  <w:style w:type="character" w:styleId="Hyperlink">
    <w:name w:val="Hyperlink"/>
    <w:basedOn w:val="DefaultParagraphFont"/>
    <w:uiPriority w:val="99"/>
    <w:unhideWhenUsed/>
    <w:rsid w:val="00E33542"/>
    <w:rPr>
      <w:color w:val="0563C1" w:themeColor="hyperlink"/>
      <w:u w:val="single"/>
    </w:rPr>
  </w:style>
  <w:style w:type="character" w:styleId="UnresolvedMention">
    <w:name w:val="Unresolved Mention"/>
    <w:basedOn w:val="DefaultParagraphFont"/>
    <w:uiPriority w:val="99"/>
    <w:semiHidden/>
    <w:unhideWhenUsed/>
    <w:rsid w:val="00E33542"/>
    <w:rPr>
      <w:color w:val="605E5C"/>
      <w:shd w:val="clear" w:color="auto" w:fill="E1DFDD"/>
    </w:rPr>
  </w:style>
  <w:style w:type="table" w:styleId="TableGrid">
    <w:name w:val="Table Grid"/>
    <w:basedOn w:val="TableNormal"/>
    <w:uiPriority w:val="39"/>
    <w:rsid w:val="00C2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opentrack.run/en-gb/x/2020/GBR/sportcardiff/" TargetMode="External"/><Relationship Id="rId5" Type="http://schemas.openxmlformats.org/officeDocument/2006/relationships/settings" Target="settings.xml"/><Relationship Id="rId10" Type="http://schemas.openxmlformats.org/officeDocument/2006/relationships/hyperlink" Target="https://eveque-co-uk.cld.bz/Sportshall-Handbook-6th-Edition/44/" TargetMode="External"/><Relationship Id="rId4" Type="http://schemas.openxmlformats.org/officeDocument/2006/relationships/styles" Target="styles.xml"/><Relationship Id="rId9" Type="http://schemas.openxmlformats.org/officeDocument/2006/relationships/hyperlink" Target="mailto:%20rhiannon@welshathletics.orh?subject=Virtual%20Schools%20Competition%20Resul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5BAC0AB5AAE46BDF9713E1C0F0684" ma:contentTypeVersion="13" ma:contentTypeDescription="Create a new document." ma:contentTypeScope="" ma:versionID="64a3e7b155e98f0ffe8f727630f52ff8">
  <xsd:schema xmlns:xsd="http://www.w3.org/2001/XMLSchema" xmlns:xs="http://www.w3.org/2001/XMLSchema" xmlns:p="http://schemas.microsoft.com/office/2006/metadata/properties" xmlns:ns3="6f284dc1-358d-435c-8fb1-07351ceda2d9" xmlns:ns4="f4399388-cbad-4d36-a8f6-df8a27f7b63f" targetNamespace="http://schemas.microsoft.com/office/2006/metadata/properties" ma:root="true" ma:fieldsID="f54842cb7249801a463bacd73fe2da48" ns3:_="" ns4:_="">
    <xsd:import namespace="6f284dc1-358d-435c-8fb1-07351ceda2d9"/>
    <xsd:import namespace="f4399388-cbad-4d36-a8f6-df8a27f7b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4dc1-358d-435c-8fb1-07351ceda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99388-cbad-4d36-a8f6-df8a27f7b6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30199-AAD1-493A-8D21-E49D4EAD4962}">
  <ds:schemaRefs>
    <ds:schemaRef ds:uri="http://schemas.microsoft.com/sharepoint/v3/contenttype/forms"/>
  </ds:schemaRefs>
</ds:datastoreItem>
</file>

<file path=customXml/itemProps2.xml><?xml version="1.0" encoding="utf-8"?>
<ds:datastoreItem xmlns:ds="http://schemas.openxmlformats.org/officeDocument/2006/customXml" ds:itemID="{7B564002-4BB7-49D0-A07F-5EEB5BDAD6C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f284dc1-358d-435c-8fb1-07351ceda2d9"/>
    <ds:schemaRef ds:uri="http://schemas.microsoft.com/office/2006/documentManagement/types"/>
    <ds:schemaRef ds:uri="f4399388-cbad-4d36-a8f6-df8a27f7b63f"/>
    <ds:schemaRef ds:uri="http://www.w3.org/XML/1998/namespace"/>
    <ds:schemaRef ds:uri="http://purl.org/dc/dcmitype/"/>
  </ds:schemaRefs>
</ds:datastoreItem>
</file>

<file path=customXml/itemProps3.xml><?xml version="1.0" encoding="utf-8"?>
<ds:datastoreItem xmlns:ds="http://schemas.openxmlformats.org/officeDocument/2006/customXml" ds:itemID="{026109C2-46BA-4CF6-A3FD-A8C40573D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4dc1-358d-435c-8fb1-07351ceda2d9"/>
    <ds:schemaRef ds:uri="f4399388-cbad-4d36-a8f6-df8a27f7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Linington-Payne</dc:creator>
  <cp:keywords/>
  <dc:description/>
  <cp:lastModifiedBy>Hannah Pretty</cp:lastModifiedBy>
  <cp:revision>3</cp:revision>
  <dcterms:created xsi:type="dcterms:W3CDTF">2020-06-18T12:41:00Z</dcterms:created>
  <dcterms:modified xsi:type="dcterms:W3CDTF">2020-06-18T12:49:00Z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0x0101009BD5BAC0AB5AAE46BDF9713E1C0F0684</vt:lpwstr>
  </property>
</Properties>
</file>